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7A" w:rsidRPr="0061627A" w:rsidRDefault="0061627A" w:rsidP="0061627A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>Приложение N 1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 xml:space="preserve">к </w:t>
      </w:r>
      <w:hyperlink r:id="rId4" w:history="1">
        <w:r w:rsidRPr="0061627A">
          <w:rPr>
            <w:rFonts w:ascii="Arial" w:hAnsi="Arial" w:cs="Arial"/>
            <w:color w:val="0000FF"/>
            <w:sz w:val="20"/>
            <w:szCs w:val="20"/>
          </w:rPr>
          <w:t>Приказу</w:t>
        </w:r>
      </w:hyperlink>
      <w:r w:rsidRPr="0061627A">
        <w:rPr>
          <w:rFonts w:ascii="Arial" w:hAnsi="Arial" w:cs="Arial"/>
          <w:sz w:val="20"/>
          <w:szCs w:val="20"/>
        </w:rPr>
        <w:t xml:space="preserve"> Министерства строительства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>и жилищно-коммунального хозяйства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>Российской Федерации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>от 19 сентября 2018 г. N 591/</w:t>
      </w:r>
      <w:proofErr w:type="spellStart"/>
      <w:proofErr w:type="gramStart"/>
      <w:r w:rsidRPr="0061627A">
        <w:rPr>
          <w:rFonts w:ascii="Arial" w:hAnsi="Arial" w:cs="Arial"/>
          <w:sz w:val="20"/>
          <w:szCs w:val="20"/>
        </w:rPr>
        <w:t>пр</w:t>
      </w:r>
      <w:proofErr w:type="spellEnd"/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1627A">
        <w:rPr>
          <w:rFonts w:ascii="Arial" w:hAnsi="Arial" w:cs="Arial"/>
          <w:sz w:val="20"/>
          <w:szCs w:val="20"/>
        </w:rPr>
        <w:t>ФОРМА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sz w:val="20"/>
          <w:szCs w:val="20"/>
        </w:rPr>
      </w:pPr>
      <w:r w:rsidRPr="0061627A">
        <w:rPr>
          <w:rFonts w:ascii="Courier New" w:hAnsi="Courier New" w:cs="Courier New"/>
          <w:b/>
          <w:sz w:val="20"/>
          <w:szCs w:val="20"/>
        </w:rPr>
        <w:t xml:space="preserve">                                Уведомление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sz w:val="20"/>
          <w:szCs w:val="20"/>
        </w:rPr>
      </w:pPr>
      <w:r w:rsidRPr="0061627A">
        <w:rPr>
          <w:rFonts w:ascii="Courier New" w:hAnsi="Courier New" w:cs="Courier New"/>
          <w:b/>
          <w:sz w:val="20"/>
          <w:szCs w:val="20"/>
        </w:rPr>
        <w:t xml:space="preserve">           о </w:t>
      </w:r>
      <w:proofErr w:type="gramStart"/>
      <w:r w:rsidRPr="0061627A">
        <w:rPr>
          <w:rFonts w:ascii="Courier New" w:hAnsi="Courier New" w:cs="Courier New"/>
          <w:b/>
          <w:sz w:val="20"/>
          <w:szCs w:val="20"/>
        </w:rPr>
        <w:t>планируемых</w:t>
      </w:r>
      <w:proofErr w:type="gramEnd"/>
      <w:r w:rsidRPr="0061627A">
        <w:rPr>
          <w:rFonts w:ascii="Courier New" w:hAnsi="Courier New" w:cs="Courier New"/>
          <w:b/>
          <w:sz w:val="20"/>
          <w:szCs w:val="20"/>
        </w:rPr>
        <w:t xml:space="preserve"> строительстве или реконструкции объекта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sz w:val="20"/>
          <w:szCs w:val="20"/>
        </w:rPr>
      </w:pPr>
      <w:r w:rsidRPr="0061627A">
        <w:rPr>
          <w:rFonts w:ascii="Courier New" w:hAnsi="Courier New" w:cs="Courier New"/>
          <w:b/>
          <w:sz w:val="20"/>
          <w:szCs w:val="20"/>
        </w:rPr>
        <w:t xml:space="preserve">         индивидуального жилищного строительства или садового дома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                                   "__" _________ 20__ г.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(наименование уполномоченного на выдачу разрешений на строительство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федерального органа исполнительной власти, органа исполнительной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власти субъекта Российской Федерации, органа местного самоуправления)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       1. Сведения о застройщике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    2. Сведения о земельном участке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3. Сведения об объекте капитального строительства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 xml:space="preserve">Сведения о </w:t>
            </w:r>
            <w:proofErr w:type="gramStart"/>
            <w:r w:rsidRPr="0061627A">
              <w:rPr>
                <w:rFonts w:ascii="Arial" w:hAnsi="Arial" w:cs="Arial"/>
                <w:sz w:val="20"/>
                <w:szCs w:val="20"/>
              </w:rPr>
              <w:t>решении</w:t>
            </w:r>
            <w:proofErr w:type="gramEnd"/>
            <w:r w:rsidRPr="0061627A">
              <w:rPr>
                <w:rFonts w:ascii="Arial" w:hAnsi="Arial" w:cs="Arial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627A">
              <w:rPr>
                <w:rFonts w:ascii="Arial" w:hAnsi="Arial" w:cs="Arial"/>
                <w:sz w:val="20"/>
                <w:szCs w:val="20"/>
              </w:rPr>
              <w:t xml:space="preserve">Сведения о типовом </w:t>
            </w:r>
            <w:proofErr w:type="gramStart"/>
            <w:r w:rsidRPr="0061627A">
              <w:rPr>
                <w:rFonts w:ascii="Arial" w:hAnsi="Arial" w:cs="Arial"/>
                <w:sz w:val="20"/>
                <w:szCs w:val="20"/>
              </w:rPr>
              <w:t>архитектурном решении</w:t>
            </w:r>
            <w:proofErr w:type="gramEnd"/>
            <w:r w:rsidRPr="0061627A">
              <w:rPr>
                <w:rFonts w:ascii="Arial" w:hAnsi="Arial" w:cs="Arial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4. Схематичное изображение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планируемого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к строительству или реконструкции объекта капитального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  строительства на земельном участке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61627A" w:rsidRPr="0061627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27A" w:rsidRPr="0061627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7A" w:rsidRPr="0061627A" w:rsidRDefault="0061627A" w:rsidP="0061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Почтовый адрес и (или) адрес электронной почты для связи: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lastRenderedPageBreak/>
        <w:t xml:space="preserve">    Уведомление  о  соответствии 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 в  уведомлении  о  планируемых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строительстве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  или   реконструкции   объекта   индивидуального   жилищного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строительства   или   садового   дома  параметров  объекта  индивидуального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жилищного  строительства  или  садового  дома  установленным  параметрам  и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допустимости размещения объекта индивидуального жилищного строительства или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садового  дома  на  земельном  участке  либо  о  несоответствии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указанных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в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уведомлении   о  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планируемых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  строительстве   или  реконструкции  объекта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индивидуального   жилищного  строительства  или  садового  дома  параметров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объекта   индивидуального   жилищного   строительства   или  садового  дома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установленным   параметрам   и   (или)  недопустимости  размещения  объекта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индивидуального  жилищного  строительства  или  садового  дома на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земельном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участке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прошу направить следующим способом: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(путем  направления  на  почтовый адрес и (или) адрес электронной почты или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нарочным в уполномоченном на выдачу разрешений на строительство федеральном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органе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  исполнительной   власти,  органе  исполнительной  власти  субъекта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Российской  Федерации или органе местного самоуправления, в том числе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многофункциональный центр)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Настоящим уведомлением подтверждаю, что 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(объект индивидуального жилищного строительства или садовый дом)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не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предназначен</w:t>
      </w:r>
      <w:proofErr w:type="gramEnd"/>
      <w:r w:rsidRPr="0061627A">
        <w:rPr>
          <w:rFonts w:ascii="Courier New" w:hAnsi="Courier New" w:cs="Courier New"/>
          <w:sz w:val="20"/>
          <w:szCs w:val="20"/>
        </w:rPr>
        <w:t xml:space="preserve"> для раздела на самостоятельные объекты недвижимости.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Настоящим уведомлением я 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даю  согласие  на обработку персональных данных (в случае если застройщиком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является физическое лицо).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   ___________   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61627A">
        <w:rPr>
          <w:rFonts w:ascii="Courier New" w:hAnsi="Courier New" w:cs="Courier New"/>
          <w:sz w:val="20"/>
          <w:szCs w:val="20"/>
        </w:rPr>
        <w:t>(должность, в случае если     (подпись)         (расшифровка подписи)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застройщиком является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юридическое лицо)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     М.П.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 xml:space="preserve">       (при наличии)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К настоящему уведомлению прилагаются: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1627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 xml:space="preserve">(документы, предусмотренные </w:t>
      </w:r>
      <w:hyperlink r:id="rId5" w:history="1">
        <w:r w:rsidRPr="0061627A">
          <w:rPr>
            <w:rFonts w:ascii="Courier New" w:hAnsi="Courier New" w:cs="Courier New"/>
            <w:color w:val="0000FF"/>
            <w:sz w:val="20"/>
            <w:szCs w:val="20"/>
          </w:rPr>
          <w:t>частью 3 статьи 51.1</w:t>
        </w:r>
      </w:hyperlink>
      <w:r w:rsidRPr="0061627A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Российской Федерации (Собрание законодательства Российской Федерации, 2005,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61627A">
        <w:rPr>
          <w:rFonts w:ascii="Courier New" w:hAnsi="Courier New" w:cs="Courier New"/>
          <w:sz w:val="20"/>
          <w:szCs w:val="20"/>
        </w:rPr>
        <w:t>N 1, ст. 16; 2018, N 32, ст. 5133, 5135)</w:t>
      </w:r>
      <w:proofErr w:type="gramEnd"/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1627A" w:rsidRPr="0061627A" w:rsidRDefault="0061627A" w:rsidP="0061627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4557A" w:rsidRDefault="0044557A"/>
    <w:sectPr w:rsidR="0044557A" w:rsidSect="00CC5CC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627A"/>
    <w:rsid w:val="0044557A"/>
    <w:rsid w:val="0061627A"/>
    <w:rsid w:val="007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F2865B16C259229295123A32963353B9616F4815A2D3799EC0ABD760C09C25F5B15444CF61C5993706D90238C309AFECC7BDFDE7A8HBT8K" TargetMode="External"/><Relationship Id="rId4" Type="http://schemas.openxmlformats.org/officeDocument/2006/relationships/hyperlink" Target="consultantplus://offline/ref=73F2865B16C259229295123A32963353B961694F11ABD3799EC0ABD760C09C25E7B10C4BCB6DDA9262499F5734HC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2019-01-15T10:19:00Z</dcterms:created>
  <dcterms:modified xsi:type="dcterms:W3CDTF">2019-01-15T10:21:00Z</dcterms:modified>
</cp:coreProperties>
</file>